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03A55F04" w:rsidR="00213D01" w:rsidRPr="00D932B2" w:rsidRDefault="00213D01" w:rsidP="00B06820">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06820" w:rsidRPr="000E7702">
        <w:rPr>
          <w:b/>
          <w:vanish w:val="0"/>
          <w:lang w:val="en-US"/>
        </w:rPr>
        <w:t>Heavy Duty</w:t>
      </w:r>
      <w:r w:rsidR="00851D40" w:rsidRPr="00D932B2">
        <w:rPr>
          <w:b/>
          <w:vanish w:val="0"/>
        </w:rPr>
        <w:t xml:space="preserve"> 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B06820">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5E97E787"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049A17CA"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polyurethane methacrylate (PUMA) detail</w:t>
      </w:r>
      <w:r w:rsidR="00440CD9">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268F4985"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42EECC80" w:rsidR="00B262A4" w:rsidRPr="002023E9"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2FC607F8" w14:textId="62044270" w:rsidR="000C1F4B" w:rsidRPr="00D932B2" w:rsidRDefault="00D932B2" w:rsidP="00D932B2">
      <w:pPr>
        <w:pStyle w:val="CMT"/>
        <w:jc w:val="left"/>
        <w:rPr>
          <w:vanish w:val="0"/>
        </w:rPr>
      </w:pPr>
      <w:r>
        <w:rPr>
          <w:b/>
          <w:vanish w:val="0"/>
        </w:rPr>
        <w:t>Tremco PUMA WC</w:t>
      </w:r>
      <w:r w:rsidR="000C1F4B" w:rsidRPr="00D932B2">
        <w:rPr>
          <w:b/>
          <w:vanish w:val="0"/>
        </w:rPr>
        <w:t xml:space="preserve"> </w:t>
      </w:r>
      <w:r w:rsidR="000C1F4B" w:rsidRPr="00D932B2">
        <w:rPr>
          <w:vanish w:val="0"/>
        </w:rPr>
        <w:t xml:space="preserve">is a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5B2C87F7" w14:textId="1426DD61" w:rsidR="000C1F4B" w:rsidRPr="000360E4"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0E7702">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0360E4">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221F0205" w:rsidR="00812DBC" w:rsidRPr="00D932B2" w:rsidRDefault="000C1F4B" w:rsidP="009347D6">
      <w:pPr>
        <w:pStyle w:val="CMT"/>
        <w:jc w:val="left"/>
        <w:rPr>
          <w:vanish w:val="0"/>
        </w:rPr>
      </w:pPr>
      <w:r w:rsidRPr="000E7702">
        <w:rPr>
          <w:vanish w:val="0"/>
        </w:rPr>
        <w:t>He</w:t>
      </w:r>
      <w:r w:rsidR="003F6F00" w:rsidRPr="000E7702">
        <w:rPr>
          <w:vanish w:val="0"/>
        </w:rPr>
        <w:t>avy-Duty vehicular traffic deck coating applications include waterproofing concrete slabs and protecting occupied areas underneath from water damage. The system also protects concrete from damaging effects of water deicing salts, chemicals, gasoline, oils and anti-freeze.</w:t>
      </w:r>
      <w:r w:rsidR="000E7702" w:rsidRPr="000E7702">
        <w:rPr>
          <w:vanish w:val="0"/>
          <w:lang w:val="en-US"/>
        </w:rPr>
        <w:t xml:space="preserve"> </w:t>
      </w:r>
      <w:r w:rsidR="000E7702" w:rsidRPr="000E7702">
        <w:rPr>
          <w:vanish w:val="0"/>
        </w:rPr>
        <w:t>The</w:t>
      </w:r>
      <w:r w:rsidR="009347D6">
        <w:rPr>
          <w:vanish w:val="0"/>
        </w:rPr>
        <w:t xml:space="preserve"> Heavy Duty System is ideal for</w:t>
      </w:r>
      <w:r w:rsidR="009347D6">
        <w:rPr>
          <w:vanish w:val="0"/>
          <w:lang w:val="en-US"/>
        </w:rPr>
        <w:t xml:space="preserve"> </w:t>
      </w:r>
      <w:r w:rsidR="009347D6" w:rsidRPr="009347D6">
        <w:rPr>
          <w:vanish w:val="0"/>
        </w:rPr>
        <w:t>heavily abused areas, such as loading docks and areas that are snow plowed.</w:t>
      </w:r>
      <w:r w:rsidR="000E7702" w:rsidRPr="000E7702">
        <w:rPr>
          <w:vanish w:val="0"/>
        </w:rPr>
        <w:t>.</w:t>
      </w:r>
      <w:r w:rsidR="000E7702">
        <w:rPr>
          <w:color w:val="000000"/>
          <w:sz w:val="27"/>
          <w:szCs w:val="27"/>
        </w:rPr>
        <w:t>freeze. The Heavy Duty System is ideal for loading docks and areas requiring snow plow resistance.</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19653437" w14:textId="77777777" w:rsidR="000E7702" w:rsidRDefault="000E7702" w:rsidP="00D932B2">
      <w:pPr>
        <w:pStyle w:val="CMT"/>
        <w:jc w:val="left"/>
        <w:rPr>
          <w:vanish w:val="0"/>
        </w:rPr>
      </w:pPr>
    </w:p>
    <w:p w14:paraId="5228EB80" w14:textId="77777777" w:rsidR="00746404" w:rsidRPr="00D932B2" w:rsidRDefault="00746404" w:rsidP="00D932B2">
      <w:pPr>
        <w:pStyle w:val="CMT"/>
        <w:jc w:val="left"/>
        <w:rPr>
          <w:vanish w:val="0"/>
        </w:rPr>
      </w:pPr>
      <w:r w:rsidRPr="00D932B2">
        <w:rPr>
          <w:vanish w:val="0"/>
        </w:rPr>
        <w:t xml:space="preserve">We recommend you consult with your Tremco construction technical representative, who can be contacted through: Tremco, Inc., Commercial Sealants and Waterproofing Division, </w:t>
      </w:r>
      <w:r w:rsidRPr="00D932B2">
        <w:rPr>
          <w:vanish w:val="0"/>
        </w:rPr>
        <w:lastRenderedPageBreak/>
        <w:t>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06DF7DF9" w14:textId="77777777" w:rsidR="00746404" w:rsidRPr="00D932B2" w:rsidRDefault="00746404" w:rsidP="00D932B2">
      <w:pPr>
        <w:pStyle w:val="CMT"/>
        <w:jc w:val="left"/>
        <w:rPr>
          <w:vanish w:val="0"/>
        </w:rPr>
      </w:pPr>
      <w:r w:rsidRPr="00D932B2">
        <w:rPr>
          <w:vanish w:val="0"/>
        </w:rPr>
        <w:t xml:space="preserve">Tremco products appear in the following CSI </w:t>
      </w:r>
      <w:proofErr w:type="spellStart"/>
      <w:r w:rsidRPr="00D932B2">
        <w:rPr>
          <w:vanish w:val="0"/>
        </w:rPr>
        <w:t>MasterFormat</w:t>
      </w:r>
      <w:proofErr w:type="spellEnd"/>
      <w:r w:rsidRPr="00D932B2">
        <w:rPr>
          <w:vanish w:val="0"/>
        </w:rPr>
        <w:t xml:space="preserve">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proofErr w:type="spellStart"/>
      <w:r w:rsidR="00705F9D" w:rsidRPr="00D932B2">
        <w:rPr>
          <w:vanish w:val="0"/>
        </w:rPr>
        <w:t>TREMproof</w:t>
      </w:r>
      <w:proofErr w:type="spellEnd"/>
      <w:r w:rsidRPr="00D932B2">
        <w:rPr>
          <w:vanish w:val="0"/>
        </w:rPr>
        <w:t xml:space="preserve">®, </w:t>
      </w:r>
      <w:proofErr w:type="spellStart"/>
      <w:r w:rsidRPr="00D932B2">
        <w:rPr>
          <w:vanish w:val="0"/>
        </w:rPr>
        <w:t>ExoAir</w:t>
      </w:r>
      <w:proofErr w:type="spellEnd"/>
      <w:r w:rsidRPr="00D932B2">
        <w:rPr>
          <w:vanish w:val="0"/>
        </w:rPr>
        <w:t xml:space="preserve">®, </w:t>
      </w:r>
      <w:proofErr w:type="spellStart"/>
      <w:r w:rsidRPr="00D932B2">
        <w:rPr>
          <w:vanish w:val="0"/>
        </w:rPr>
        <w:t>Spectrem</w:t>
      </w:r>
      <w:proofErr w:type="spellEnd"/>
      <w:r w:rsidRPr="00D932B2">
        <w:rPr>
          <w:vanish w:val="0"/>
        </w:rPr>
        <w:t xml:space="preserve">®, </w:t>
      </w:r>
      <w:proofErr w:type="spellStart"/>
      <w:r w:rsidRPr="00D932B2">
        <w:rPr>
          <w:vanish w:val="0"/>
        </w:rPr>
        <w:t>Tremflex</w:t>
      </w:r>
      <w:proofErr w:type="spellEnd"/>
      <w:r w:rsidRPr="00D932B2">
        <w:rPr>
          <w:vanish w:val="0"/>
        </w:rPr>
        <w:t xml:space="preserve">®, </w:t>
      </w:r>
      <w:proofErr w:type="spellStart"/>
      <w:r w:rsidRPr="00D932B2">
        <w:rPr>
          <w:vanish w:val="0"/>
        </w:rPr>
        <w:t>Dymeric</w:t>
      </w:r>
      <w:proofErr w:type="spellEnd"/>
      <w:r w:rsidRPr="00D932B2">
        <w:rPr>
          <w:vanish w:val="0"/>
        </w:rPr>
        <w:t xml:space="preserve">®, and </w:t>
      </w:r>
      <w:proofErr w:type="spellStart"/>
      <w:r w:rsidRPr="00D932B2">
        <w:rPr>
          <w:vanish w:val="0"/>
        </w:rPr>
        <w:t>Proglaze</w:t>
      </w:r>
      <w:proofErr w:type="spellEnd"/>
      <w:r w:rsidRPr="00D932B2">
        <w:rPr>
          <w:vanish w:val="0"/>
        </w:rPr>
        <w:t>®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4CEFDCA0" w14:textId="77777777" w:rsidR="00455859" w:rsidRDefault="00455859" w:rsidP="00F24CA6">
      <w:pPr>
        <w:pStyle w:val="SCT"/>
        <w:tabs>
          <w:tab w:val="left" w:pos="7170"/>
        </w:tabs>
      </w:pPr>
      <w:r>
        <w:br w:type="page"/>
      </w:r>
    </w:p>
    <w:p w14:paraId="6C8B2345" w14:textId="266E7832" w:rsidR="00510CB8" w:rsidRPr="00062636" w:rsidRDefault="001B0251" w:rsidP="00BE096E">
      <w:pPr>
        <w:pStyle w:val="SCT"/>
      </w:pPr>
      <w:bookmarkStart w:id="2" w:name="OLE_LINK3"/>
      <w:bookmarkStart w:id="3" w:name="OLE_LINK4"/>
      <w:r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BE096E">
        <w:t>HEAVY DUTY</w:t>
      </w:r>
      <w:r w:rsidR="00DA52CB">
        <w:t xml:space="preserve"> TRAFFIC</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4D28CE9A" w:rsidR="002A2220" w:rsidRDefault="001F6518" w:rsidP="002023E9">
      <w:pPr>
        <w:pStyle w:val="PR2"/>
        <w:outlineLvl w:val="9"/>
      </w:pPr>
      <w:r w:rsidRPr="001F6518">
        <w:rPr>
          <w:lang w:val="en-US"/>
        </w:rPr>
        <w:t>Polyurethane methacrylate and polymethyl methacrylate technology</w:t>
      </w:r>
      <w:r>
        <w:rPr>
          <w:lang w:val="en-US"/>
        </w:rPr>
        <w:t xml:space="preserve"> </w:t>
      </w:r>
      <w:r w:rsidR="003E29F7">
        <w:t>traffic coating</w:t>
      </w:r>
      <w:r w:rsidR="00812DBC">
        <w:rPr>
          <w:lang w:val="en-US"/>
        </w:rPr>
        <w:t>s fo</w:t>
      </w:r>
      <w:r w:rsidR="00812DBC" w:rsidRPr="000E7702">
        <w:rPr>
          <w:lang w:val="en-US"/>
        </w:rPr>
        <w:t>r</w:t>
      </w:r>
      <w:r w:rsidR="00F13862" w:rsidRPr="000E7702">
        <w:t xml:space="preserve"> </w:t>
      </w:r>
      <w:r w:rsidR="000E7702" w:rsidRPr="000E7702">
        <w:rPr>
          <w:lang w:val="en-US"/>
        </w:rPr>
        <w:t>heavy duty</w:t>
      </w:r>
      <w:r w:rsidR="00812DBC" w:rsidRPr="000E7702">
        <w:rPr>
          <w:lang w:val="en-US"/>
        </w:rPr>
        <w:t xml:space="preserve"> traffic a</w:t>
      </w:r>
      <w:r w:rsidR="002658D2" w:rsidRPr="000E7702">
        <w:rPr>
          <w:lang w:val="en-US"/>
        </w:rPr>
        <w:t>pplications</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7704DA49" w:rsidR="0000466B" w:rsidRPr="003205AF"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5BE08B8E" w14:textId="77777777" w:rsidR="002C2746" w:rsidRPr="002C2746" w:rsidRDefault="002C2746" w:rsidP="002C2746">
      <w:pPr>
        <w:pStyle w:val="PR2"/>
        <w:outlineLvl w:val="9"/>
      </w:pPr>
      <w:bookmarkStart w:id="4" w:name="_Hlk50120992"/>
      <w:r w:rsidRPr="002C2746">
        <w:rPr>
          <w:rFonts w:cs="Arial"/>
        </w:rPr>
        <w:t>Sections 07 90 00 / 07 95 00 Joint Protection/ Expansion Control</w:t>
      </w:r>
    </w:p>
    <w:bookmarkEnd w:id="4"/>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C0F92DF" w:rsidR="003B0713" w:rsidRDefault="007C3FB6" w:rsidP="002023E9">
      <w:pPr>
        <w:pStyle w:val="PR2"/>
        <w:outlineLvl w:val="9"/>
      </w:pPr>
      <w:r>
        <w:t>ASTM </w:t>
      </w:r>
      <w:proofErr w:type="spellStart"/>
      <w:r w:rsidR="003B0713" w:rsidRPr="007C3FB6">
        <w:t>C920</w:t>
      </w:r>
      <w:proofErr w:type="spellEnd"/>
      <w:r w:rsidRPr="007C3FB6">
        <w:rPr>
          <w:lang w:val="en-US"/>
        </w:rPr>
        <w:t> - </w:t>
      </w:r>
      <w:r>
        <w:rPr>
          <w:lang w:val="en-US"/>
        </w:rPr>
        <w:t xml:space="preserve">Standard </w:t>
      </w:r>
      <w:r w:rsidR="003B0713" w:rsidRPr="007C3FB6">
        <w:t>Specification for Elastomeric Joint Sealants</w:t>
      </w:r>
    </w:p>
    <w:p w14:paraId="2694DAF6" w14:textId="7C8277FC" w:rsidR="00B325CE" w:rsidRPr="00FE3EBB" w:rsidRDefault="00B325CE" w:rsidP="003D6171">
      <w:pPr>
        <w:pStyle w:val="PR2"/>
      </w:pPr>
      <w:r>
        <w:rPr>
          <w:lang w:val="en-US"/>
        </w:rPr>
        <w:t>ASTM </w:t>
      </w:r>
      <w:proofErr w:type="spellStart"/>
      <w:r>
        <w:rPr>
          <w:lang w:val="en-US"/>
        </w:rPr>
        <w:t>C1127</w:t>
      </w:r>
      <w:proofErr w:type="spellEnd"/>
      <w:r w:rsidR="00FE3EBB" w:rsidRPr="007C3FB6">
        <w:rPr>
          <w:lang w:val="en-US"/>
        </w:rPr>
        <w:t> - </w:t>
      </w:r>
      <w:r w:rsidR="003D6171" w:rsidRPr="003D6171">
        <w:t>Standard Guide for Use of High Solids Content, Cold Liquid-Applied Elastomeric Waterproofing Membrane with an Integral Wearing Surface</w:t>
      </w:r>
    </w:p>
    <w:p w14:paraId="37A0E4A3" w14:textId="3441EBDE" w:rsidR="00FE3EBB" w:rsidRPr="009644D9" w:rsidRDefault="00FE3EBB" w:rsidP="003D6171">
      <w:pPr>
        <w:pStyle w:val="PR2"/>
      </w:pPr>
      <w:r>
        <w:rPr>
          <w:lang w:val="en-US"/>
        </w:rPr>
        <w:t>ASTM </w:t>
      </w:r>
      <w:proofErr w:type="spellStart"/>
      <w:r>
        <w:rPr>
          <w:lang w:val="en-US"/>
        </w:rPr>
        <w:t>C1193</w:t>
      </w:r>
      <w:proofErr w:type="spellEnd"/>
      <w:r w:rsidRPr="007C3FB6">
        <w:rPr>
          <w:lang w:val="en-US"/>
        </w:rPr>
        <w:t> - </w:t>
      </w:r>
      <w:r w:rsidR="003D6171" w:rsidRPr="003D6171">
        <w:t>Standard Guide for Use of Joint Sealants</w:t>
      </w:r>
    </w:p>
    <w:p w14:paraId="32700FD1" w14:textId="60027E16" w:rsidR="009644D9" w:rsidRPr="00B325CE" w:rsidRDefault="009644D9" w:rsidP="003D6171">
      <w:pPr>
        <w:pStyle w:val="PR2"/>
      </w:pPr>
      <w:r>
        <w:rPr>
          <w:lang w:val="en-US"/>
        </w:rPr>
        <w:t>ASTM </w:t>
      </w:r>
      <w:proofErr w:type="spellStart"/>
      <w:r>
        <w:rPr>
          <w:lang w:val="en-US"/>
        </w:rPr>
        <w:t>D4258</w:t>
      </w:r>
      <w:proofErr w:type="spellEnd"/>
      <w:r w:rsidRPr="007C3FB6">
        <w:rPr>
          <w:lang w:val="en-US"/>
        </w:rPr>
        <w:t> - </w:t>
      </w:r>
      <w:r w:rsidRPr="009644D9">
        <w:rPr>
          <w:lang w:val="en-US"/>
        </w:rPr>
        <w:t>Standard Practice for Surface Cleaning Concrete for Coating</w:t>
      </w:r>
    </w:p>
    <w:p w14:paraId="101B8D29" w14:textId="5AABF50C" w:rsidR="00B325CE" w:rsidRDefault="00B325CE" w:rsidP="003D6171">
      <w:pPr>
        <w:pStyle w:val="PR2"/>
      </w:pPr>
      <w:r>
        <w:rPr>
          <w:lang w:val="en-US"/>
        </w:rPr>
        <w:t>ASTM </w:t>
      </w:r>
      <w:proofErr w:type="spellStart"/>
      <w:r>
        <w:rPr>
          <w:lang w:val="en-US"/>
        </w:rPr>
        <w:t>D4259</w:t>
      </w:r>
      <w:proofErr w:type="spellEnd"/>
      <w:r w:rsidR="00FE3EBB" w:rsidRPr="007C3FB6">
        <w:rPr>
          <w:lang w:val="en-US"/>
        </w:rPr>
        <w:t> - </w:t>
      </w:r>
      <w:r w:rsidR="003D6171" w:rsidRPr="003D6171">
        <w:t>Standard Practice for Abrading Concrete</w:t>
      </w:r>
    </w:p>
    <w:p w14:paraId="0C031545" w14:textId="77777777" w:rsidR="009C2239" w:rsidRDefault="009C2239" w:rsidP="009C2239">
      <w:pPr>
        <w:pStyle w:val="PR2"/>
      </w:pPr>
      <w:r>
        <w:t xml:space="preserve">CSA </w:t>
      </w:r>
      <w:proofErr w:type="spellStart"/>
      <w:r>
        <w:t>S413</w:t>
      </w:r>
      <w:proofErr w:type="spellEnd"/>
      <w:r>
        <w:t xml:space="preserve"> for Parking Structures</w:t>
      </w:r>
    </w:p>
    <w:p w14:paraId="6D53B475" w14:textId="11E4AC26" w:rsidR="009C2239" w:rsidRPr="008C6616" w:rsidRDefault="009C2239" w:rsidP="009C2239">
      <w:pPr>
        <w:pStyle w:val="PR2"/>
      </w:pPr>
      <w:r>
        <w:rPr>
          <w:lang w:val="en-US"/>
        </w:rPr>
        <w:t>ASTM </w:t>
      </w:r>
      <w:proofErr w:type="spellStart"/>
      <w:r>
        <w:rPr>
          <w:lang w:val="en-US"/>
        </w:rPr>
        <w:t>C957</w:t>
      </w:r>
      <w:proofErr w:type="spellEnd"/>
      <w:r>
        <w:rPr>
          <w:lang w:val="en-US"/>
        </w:rPr>
        <w:t> - </w:t>
      </w:r>
      <w:r>
        <w:t xml:space="preserve">Standard Specification for High-Solids Content, Cold Liquid-Applied Elastomeric Waterproofing Membrane </w:t>
      </w:r>
      <w:proofErr w:type="gramStart"/>
      <w:r>
        <w:t>With</w:t>
      </w:r>
      <w:proofErr w:type="gramEnd"/>
      <w:r>
        <w:t xml:space="preserve">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w:t>
      </w:r>
      <w:proofErr w:type="spellStart"/>
      <w:r w:rsidRPr="001F1790">
        <w:rPr>
          <w:lang w:val="en-US"/>
        </w:rPr>
        <w:t>310.2R</w:t>
      </w:r>
      <w:proofErr w:type="spellEnd"/>
      <w:r w:rsidRPr="001F1790">
        <w:rPr>
          <w:lang w:val="en-US"/>
        </w:rPr>
        <w:t>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4F3508C0"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sidR="002C2746">
        <w:rPr>
          <w:lang w:val="en-US"/>
        </w:rPr>
        <w:t xml:space="preserve">expansion joints as required,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0F4980F4"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product</w:t>
      </w:r>
      <w:r w:rsidR="001934FE">
        <w:rPr>
          <w:lang w:val="en-US"/>
        </w:rPr>
        <w:t xml:space="preserve"> and expansion joint accessory</w:t>
      </w:r>
      <w:r w:rsidRPr="00424BF3">
        <w:t xml:space="preserve">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lastRenderedPageBreak/>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11E4D162" w:rsidR="0019580F" w:rsidRPr="001934FE"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2F265C35" w14:textId="77777777" w:rsidR="00EE74FF" w:rsidRPr="00EE74FF" w:rsidRDefault="001934FE" w:rsidP="00EE74FF">
      <w:pPr>
        <w:pStyle w:val="PR2"/>
        <w:outlineLvl w:val="9"/>
      </w:pPr>
      <w:r>
        <w:rPr>
          <w:lang w:val="en-US"/>
        </w:rPr>
        <w:t>If applicable</w:t>
      </w:r>
      <w:r w:rsidR="00CF50B3">
        <w:rPr>
          <w:lang w:val="en-US"/>
        </w:rPr>
        <w:t xml:space="preserve">, include no less </w:t>
      </w:r>
      <w:r w:rsidR="00CF50B3" w:rsidRPr="00EE74FF">
        <w:rPr>
          <w:lang w:val="en-US"/>
        </w:rPr>
        <w:t xml:space="preserve">than </w:t>
      </w:r>
      <w:r w:rsidR="00EE74FF" w:rsidRPr="00EE74FF">
        <w:rPr>
          <w:lang w:val="en-US"/>
        </w:rPr>
        <w:t>13</w:t>
      </w:r>
      <w:r w:rsidR="00EE74FF" w:rsidRPr="00EE74FF">
        <w:t xml:space="preserve"> ft (</w:t>
      </w:r>
      <w:r w:rsidR="00EE74FF" w:rsidRPr="00EE74FF">
        <w:rPr>
          <w:lang w:val="en-US"/>
        </w:rPr>
        <w:t>3</w:t>
      </w:r>
      <w:r w:rsidR="00EE74FF" w:rsidRPr="00EE74FF">
        <w:t>.9</w:t>
      </w:r>
      <w:r w:rsidR="00EE74FF" w:rsidRPr="00EE74FF">
        <w:rPr>
          <w:lang w:val="en-US"/>
        </w:rPr>
        <w:t>6</w:t>
      </w:r>
      <w:r w:rsidR="00EE74FF" w:rsidRPr="00EE74FF">
        <w:t xml:space="preserve">m) </w:t>
      </w:r>
      <w:r w:rsidR="00EE74FF" w:rsidRPr="00EE74FF">
        <w:rPr>
          <w:lang w:val="en-US"/>
        </w:rPr>
        <w:t xml:space="preserve">including a minimum of one splice joint </w:t>
      </w:r>
      <w:r w:rsidR="00EE74FF" w:rsidRPr="00EE74FF">
        <w:t xml:space="preserve">of </w:t>
      </w:r>
      <w:r w:rsidR="00EE74FF" w:rsidRPr="00EE74FF">
        <w:rPr>
          <w:lang w:val="en-US"/>
        </w:rPr>
        <w:t xml:space="preserve"> </w:t>
      </w:r>
      <w:r w:rsidR="00EE74FF" w:rsidRPr="00EE74FF">
        <w:t>Willseal</w:t>
      </w:r>
      <w:r w:rsidR="00EE74FF" w:rsidRPr="00EE74FF">
        <w:rPr>
          <w:rFonts w:cs="Arial"/>
        </w:rPr>
        <w:t>®</w:t>
      </w:r>
      <w:r w:rsidR="00EE74FF" w:rsidRPr="00EE74FF">
        <w:t xml:space="preserve"> Expansion Joint System.</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66E3021F" w:rsidR="00D761CC" w:rsidRDefault="00D761CC" w:rsidP="007974C0">
      <w:pPr>
        <w:pStyle w:val="PR2"/>
      </w:pPr>
      <w:r>
        <w:t xml:space="preserve">Do not apply </w:t>
      </w:r>
      <w:r w:rsidR="003E29F7">
        <w:t>traffic coating</w:t>
      </w:r>
      <w:r>
        <w:t xml:space="preserve"> </w:t>
      </w:r>
      <w:r w:rsidR="00EE74FF">
        <w:rPr>
          <w:lang w:val="en-US"/>
        </w:rPr>
        <w:t xml:space="preserve">( or expansion joint accessories if applicable) </w:t>
      </w:r>
      <w:r>
        <w:t>to a damp or wet substrate or during snow, rain, fog, or mist.</w:t>
      </w:r>
    </w:p>
    <w:p w14:paraId="7C1D3BEC" w14:textId="77777777" w:rsidR="006C7B78" w:rsidRDefault="006C7B78" w:rsidP="007974C0">
      <w:pPr>
        <w:pStyle w:val="ART"/>
      </w:pPr>
      <w:r>
        <w:t>SCHEDULING</w:t>
      </w:r>
    </w:p>
    <w:p w14:paraId="0890CFA3" w14:textId="500DC2AC" w:rsidR="006C7B78" w:rsidRDefault="006C7B78" w:rsidP="007974C0">
      <w:pPr>
        <w:pStyle w:val="PR1"/>
      </w:pPr>
      <w:r>
        <w:t xml:space="preserve">Schedule work so </w:t>
      </w:r>
      <w:r w:rsidR="003E29F7">
        <w:t>traffic coating</w:t>
      </w:r>
      <w:r w:rsidR="00FF3B32">
        <w:rPr>
          <w:lang w:val="en-US"/>
        </w:rPr>
        <w:t xml:space="preserve"> system (including expansion joints if applicable)</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lastRenderedPageBreak/>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78065BAB" w:rsidR="00016DD5" w:rsidRPr="000847DD" w:rsidRDefault="00803141" w:rsidP="000E7702">
      <w:pPr>
        <w:pStyle w:val="PR2"/>
        <w:outlineLvl w:val="9"/>
      </w:pPr>
      <w:r>
        <w:t>Warranty Period</w:t>
      </w:r>
      <w:r w:rsidR="002927C3">
        <w:t xml:space="preserve">: </w:t>
      </w:r>
      <w:r w:rsidR="000C1F4B" w:rsidRPr="000E7702">
        <w:rPr>
          <w:lang w:val="en-US"/>
        </w:rPr>
        <w:t>Ten</w:t>
      </w:r>
      <w:r w:rsidR="000C1F4B">
        <w:rPr>
          <w:lang w:val="en-US"/>
        </w:rPr>
        <w:t xml:space="preserve"> </w:t>
      </w:r>
      <w:r w:rsidR="000E7702">
        <w:rPr>
          <w:lang w:val="en-US"/>
        </w:rPr>
        <w:t>years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389DDAB0"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w:t>
      </w:r>
      <w:r w:rsidR="00F21F41">
        <w:rPr>
          <w:lang w:val="en-US"/>
        </w:rPr>
        <w:t>-</w:t>
      </w:r>
      <w:r w:rsidR="00732A85">
        <w:t>source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22E3FD55" w:rsidR="00B523C0" w:rsidRPr="00C2358A" w:rsidRDefault="00B523C0" w:rsidP="000E7702">
      <w:pPr>
        <w:pStyle w:val="ART"/>
      </w:pPr>
      <w:r w:rsidRPr="00C2358A">
        <w:t xml:space="preserve">TRAFFIC COATING FOR </w:t>
      </w:r>
      <w:r w:rsidR="000E7702" w:rsidRPr="000E7702">
        <w:t>HEAVY DUTY</w:t>
      </w:r>
      <w:r w:rsidRPr="000E7702">
        <w:t xml:space="preserve"> TRAFFIC,</w:t>
      </w:r>
      <w:r w:rsidRPr="00C2358A">
        <w:t xml:space="preserve"> </w:t>
      </w:r>
      <w:r w:rsidR="007433EE">
        <w:t>EXTREME WEAR SYSTEM (EWS)</w:t>
      </w:r>
    </w:p>
    <w:p w14:paraId="284F5BCB" w14:textId="0FE6DFB7" w:rsidR="00B523C0" w:rsidRDefault="0010455D" w:rsidP="000E7702">
      <w:pPr>
        <w:pStyle w:val="PR1"/>
      </w:pPr>
      <w:r>
        <w:t xml:space="preserve">Traffic Coating: </w:t>
      </w:r>
      <w:r w:rsidR="00B523C0">
        <w:t>Manufactur</w:t>
      </w:r>
      <w:r w:rsidR="007433EE">
        <w:t xml:space="preserve">er's </w:t>
      </w:r>
      <w:r w:rsidR="007433EE">
        <w:rPr>
          <w:lang w:val="en-US"/>
        </w:rPr>
        <w:t>polyurethane methyl methacrylate</w:t>
      </w:r>
      <w:r w:rsidR="002A7206">
        <w:rPr>
          <w:lang w:val="en-US"/>
        </w:rPr>
        <w:t xml:space="preserve"> system for extreme</w:t>
      </w:r>
      <w:r w:rsidR="00B523C0">
        <w:t xml:space="preserve"> exterior exposure</w:t>
      </w:r>
      <w:r w:rsidR="002A7206">
        <w:rPr>
          <w:lang w:val="en-US"/>
        </w:rPr>
        <w:t xml:space="preserve"> conditions</w:t>
      </w:r>
      <w:r w:rsidR="00B523C0">
        <w:t>, traffic-bearing, seamless, high-solids-content, cold liquid-applied, elastomeric, waterproofing membrane system with integral wearing surface fo</w:t>
      </w:r>
      <w:r w:rsidR="00B523C0" w:rsidRPr="000E7702">
        <w:t xml:space="preserve">r </w:t>
      </w:r>
      <w:r w:rsidR="000E7702">
        <w:rPr>
          <w:lang w:val="en-US"/>
        </w:rPr>
        <w:t xml:space="preserve">heavy duty </w:t>
      </w:r>
      <w:r w:rsidR="00B523C0" w:rsidRPr="000E7702">
        <w:t>traffic</w:t>
      </w:r>
      <w:r w:rsidR="001F1790" w:rsidRPr="000E7702">
        <w:rPr>
          <w:lang w:val="en-US"/>
        </w:rPr>
        <w:t>.</w:t>
      </w:r>
    </w:p>
    <w:p w14:paraId="07813066" w14:textId="63C8290D" w:rsidR="00B523C0" w:rsidRDefault="00B523C0" w:rsidP="00F3093D">
      <w:pPr>
        <w:pStyle w:val="PR2"/>
        <w:outlineLvl w:val="9"/>
      </w:pPr>
      <w:r>
        <w:rPr>
          <w:lang w:val="en-US"/>
        </w:rPr>
        <w:t xml:space="preserve">Basis of Design Products: </w:t>
      </w:r>
      <w:r w:rsidRPr="001F1790">
        <w:rPr>
          <w:lang w:val="en-US"/>
        </w:rPr>
        <w:t xml:space="preserve">Tremco, Inc., </w:t>
      </w:r>
      <w:r w:rsidR="003F6F00" w:rsidRPr="00B06820">
        <w:t xml:space="preserve">Vulkem </w:t>
      </w:r>
      <w:r w:rsidR="000C1F4B" w:rsidRPr="00B06820">
        <w:rPr>
          <w:lang w:val="en-US"/>
        </w:rPr>
        <w:t xml:space="preserve">EWS </w:t>
      </w:r>
      <w:r w:rsidR="00B043F7">
        <w:rPr>
          <w:lang w:val="en-US"/>
        </w:rPr>
        <w:t xml:space="preserve">Heavy Duty </w:t>
      </w:r>
      <w:r w:rsidR="000C1F4B" w:rsidRPr="00B06820">
        <w:rPr>
          <w:lang w:val="en-US"/>
        </w:rPr>
        <w:t>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3CE13063" w:rsidR="00B523C0" w:rsidRPr="000C1F4B" w:rsidRDefault="0010455D" w:rsidP="007974C0">
      <w:pPr>
        <w:pStyle w:val="PR1"/>
      </w:pPr>
      <w:r>
        <w:lastRenderedPageBreak/>
        <w:t xml:space="preserve">Base Coats: </w:t>
      </w:r>
      <w:r w:rsidR="00104BD9">
        <w:rPr>
          <w:lang w:val="en-US"/>
        </w:rPr>
        <w:t>P</w:t>
      </w:r>
      <w:r w:rsidR="000C1F4B">
        <w:rPr>
          <w:lang w:val="en-US"/>
        </w:rPr>
        <w:t>olyurethane methacrylate</w:t>
      </w:r>
    </w:p>
    <w:p w14:paraId="363C76F0" w14:textId="31C13C87" w:rsidR="000C1F4B" w:rsidRPr="000C1F4B" w:rsidRDefault="00F24CA6" w:rsidP="000C1F4B">
      <w:pPr>
        <w:pStyle w:val="PR2"/>
      </w:pPr>
      <w:r>
        <w:rPr>
          <w:lang w:val="en-US"/>
        </w:rPr>
        <w:t xml:space="preserve">Tremco PUMA BC </w:t>
      </w:r>
    </w:p>
    <w:p w14:paraId="48ABA85C" w14:textId="77777777" w:rsidR="000C1F4B" w:rsidRDefault="000C1F4B" w:rsidP="000C1F4B">
      <w:pPr>
        <w:pStyle w:val="PR2"/>
        <w:numPr>
          <w:ilvl w:val="0"/>
          <w:numId w:val="0"/>
        </w:numPr>
        <w:ind w:left="1440"/>
      </w:pPr>
    </w:p>
    <w:p w14:paraId="7C669CB9" w14:textId="42E26D4F" w:rsidR="000C1F4B" w:rsidRPr="000C1F4B" w:rsidRDefault="000C1F4B" w:rsidP="007974C0">
      <w:pPr>
        <w:pStyle w:val="PR1"/>
      </w:pPr>
      <w:r>
        <w:rPr>
          <w:lang w:val="en-US"/>
        </w:rPr>
        <w:t xml:space="preserve">Wear Coat: </w:t>
      </w:r>
      <w:r w:rsidR="00104BD9">
        <w:rPr>
          <w:lang w:val="en-US"/>
        </w:rPr>
        <w:t>P</w:t>
      </w:r>
      <w:r>
        <w:rPr>
          <w:lang w:val="en-US"/>
        </w:rPr>
        <w:t>olyurethane methacrylate</w:t>
      </w:r>
    </w:p>
    <w:p w14:paraId="0797541B" w14:textId="58AE63A2" w:rsidR="000C1F4B" w:rsidRPr="000C1F4B" w:rsidRDefault="00D932B2" w:rsidP="000C1F4B">
      <w:pPr>
        <w:pStyle w:val="PR2"/>
      </w:pPr>
      <w:r>
        <w:rPr>
          <w:lang w:val="en-US"/>
        </w:rPr>
        <w:t>Tremco PUMA WC</w:t>
      </w:r>
      <w:r w:rsidR="000C1F4B">
        <w:rPr>
          <w:lang w:val="en-US"/>
        </w:rPr>
        <w:t xml:space="preserve"> </w:t>
      </w:r>
      <w:r w:rsidR="00FE5F5D">
        <w:t xml:space="preserve">mixed with </w:t>
      </w:r>
      <w:r w:rsidR="00F24CA6">
        <w:rPr>
          <w:lang w:val="en-US"/>
        </w:rPr>
        <w:t>Tremco PUMA</w:t>
      </w:r>
      <w:r w:rsidR="00FE5F5D">
        <w:t xml:space="preserve"> </w:t>
      </w:r>
      <w:r w:rsidR="002023E9">
        <w:rPr>
          <w:lang w:val="en-US"/>
        </w:rPr>
        <w:t>Filler Powder</w:t>
      </w:r>
    </w:p>
    <w:p w14:paraId="53823CB1" w14:textId="77777777" w:rsidR="000C1F4B" w:rsidRPr="000C1F4B" w:rsidRDefault="00B523C0" w:rsidP="007974C0">
      <w:pPr>
        <w:pStyle w:val="PR1"/>
      </w:pPr>
      <w:r>
        <w:t xml:space="preserve"> </w:t>
      </w:r>
      <w:r w:rsidR="0010455D">
        <w:rPr>
          <w:lang w:val="en-US"/>
        </w:rPr>
        <w:t>Top Coat:</w:t>
      </w:r>
      <w:r w:rsidR="000C1F4B">
        <w:rPr>
          <w:lang w:val="en-US"/>
        </w:rPr>
        <w:t xml:space="preserve"> Methyl Methacrylate</w:t>
      </w:r>
    </w:p>
    <w:p w14:paraId="465F2492" w14:textId="57945053" w:rsidR="00B523C0" w:rsidRDefault="00D932B2" w:rsidP="000C1F4B">
      <w:pPr>
        <w:pStyle w:val="PR2"/>
      </w:pPr>
      <w:r>
        <w:rPr>
          <w:lang w:val="en-US"/>
        </w:rPr>
        <w:t>Tremco PUMA TC</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02ECDFA5" w:rsidR="00B523C0" w:rsidRPr="009A7104" w:rsidRDefault="00B523C0" w:rsidP="000360E4">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37D4DBE5" w14:textId="2172132E" w:rsidR="00FE5F5D" w:rsidRPr="009A7104" w:rsidRDefault="009C2239" w:rsidP="009A7104">
      <w:pPr>
        <w:pStyle w:val="PR2"/>
      </w:pPr>
      <w:r>
        <w:rPr>
          <w:lang w:val="en-US"/>
        </w:rPr>
        <w:t>30</w:t>
      </w:r>
      <w:r w:rsidR="00FE5F5D">
        <w:rPr>
          <w:lang w:val="en-US"/>
        </w:rPr>
        <w:t>-50 Mesh silica sand for the primer</w:t>
      </w:r>
    </w:p>
    <w:p w14:paraId="7C04BCA6" w14:textId="4CE142CD" w:rsidR="009A7104" w:rsidRDefault="6F768793" w:rsidP="009A7104">
      <w:pPr>
        <w:pStyle w:val="PR2"/>
      </w:pPr>
      <w:r w:rsidRPr="3C12857E">
        <w:rPr>
          <w:lang w:val="en-US"/>
        </w:rPr>
        <w:t>1-3 mm-sized a</w:t>
      </w:r>
      <w:r w:rsidR="00AC7CB5" w:rsidRPr="3C12857E">
        <w:rPr>
          <w:lang w:val="en-US"/>
        </w:rPr>
        <w:t>luminum oxide</w:t>
      </w:r>
      <w:r w:rsidR="00106F48" w:rsidRPr="3C12857E">
        <w:rPr>
          <w:lang w:val="en-US"/>
        </w:rPr>
        <w:t>, heavy duty aggregate for the wear coat</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4F186B65" w:rsidR="00FE5F5D" w:rsidRPr="00FE5F5D" w:rsidRDefault="00F24CA6" w:rsidP="0010455D">
      <w:pPr>
        <w:pStyle w:val="PR2"/>
      </w:pPr>
      <w:r>
        <w:t xml:space="preserve">Tremco PUMA </w:t>
      </w:r>
      <w:r w:rsidR="00FE5F5D">
        <w:t>Initiator</w:t>
      </w:r>
      <w:r w:rsidR="00EC7210">
        <w:rPr>
          <w:lang w:val="en-US"/>
        </w:rPr>
        <w:t xml:space="preserve">/Initiator+ </w:t>
      </w:r>
    </w:p>
    <w:p w14:paraId="09118458" w14:textId="03883CE1" w:rsidR="00A929E5" w:rsidRPr="00A929E5" w:rsidRDefault="00A929E5" w:rsidP="007974C0">
      <w:pPr>
        <w:pStyle w:val="PR1"/>
      </w:pPr>
      <w:r>
        <w:rPr>
          <w:lang w:val="en-US"/>
        </w:rPr>
        <w:t>Cleaner; One component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proofErr w:type="gramStart"/>
      <w:r>
        <w:rPr>
          <w:lang w:val="en-US"/>
        </w:rPr>
        <w:t>Cant</w:t>
      </w:r>
      <w:proofErr w:type="gramEnd"/>
      <w:r>
        <w:rPr>
          <w:lang w:val="en-US"/>
        </w:rPr>
        <w:t xml:space="preserve"> Beads and Detailing of Penetrations</w:t>
      </w:r>
    </w:p>
    <w:p w14:paraId="75DC5AF5" w14:textId="3AF221AB" w:rsidR="002023E9" w:rsidRPr="00FF3B32" w:rsidRDefault="002023E9" w:rsidP="002023E9">
      <w:pPr>
        <w:pStyle w:val="PR2"/>
        <w:numPr>
          <w:ilvl w:val="5"/>
          <w:numId w:val="25"/>
        </w:numPr>
      </w:pPr>
      <w:r>
        <w:rPr>
          <w:lang w:val="en-US"/>
        </w:rPr>
        <w:t>Tremco PUMA BC T</w:t>
      </w:r>
    </w:p>
    <w:p w14:paraId="6217EB56" w14:textId="77777777" w:rsidR="00BB3C1D" w:rsidRPr="00BB3C1D" w:rsidRDefault="006B6C62" w:rsidP="00BB3C1D">
      <w:pPr>
        <w:pStyle w:val="PR1"/>
        <w:numPr>
          <w:ilvl w:val="4"/>
          <w:numId w:val="27"/>
        </w:numPr>
        <w:suppressAutoHyphens w:val="0"/>
        <w:outlineLvl w:val="9"/>
      </w:pPr>
      <w:r w:rsidRPr="00BB3C1D">
        <w:rPr>
          <w:lang w:val="en-US"/>
        </w:rPr>
        <w:t xml:space="preserve">Expansion </w:t>
      </w:r>
      <w:bookmarkStart w:id="5" w:name="_Hlk50128230"/>
      <w:r w:rsidR="00BB3C1D" w:rsidRPr="00BB3C1D">
        <w:t xml:space="preserve">Joint </w:t>
      </w:r>
      <w:bookmarkStart w:id="6" w:name="_Hlk50127638"/>
      <w:r w:rsidR="00BB3C1D" w:rsidRPr="00BB3C1D">
        <w:t xml:space="preserve">Pre-compressed or Closed Cell, Monolithic Foam System. Foam </w:t>
      </w:r>
      <w:r w:rsidR="00BB3C1D" w:rsidRPr="00BB3C1D">
        <w:rPr>
          <w:lang w:val="en-US"/>
        </w:rPr>
        <w:t>S</w:t>
      </w:r>
      <w:proofErr w:type="spellStart"/>
      <w:r w:rsidR="00BB3C1D" w:rsidRPr="00BB3C1D">
        <w:t>tructure</w:t>
      </w:r>
      <w:proofErr w:type="spellEnd"/>
      <w:r w:rsidR="00BB3C1D" w:rsidRPr="00BB3C1D">
        <w:t xml:space="preserve"> </w:t>
      </w:r>
      <w:r w:rsidR="00BB3C1D" w:rsidRPr="00BB3C1D">
        <w:rPr>
          <w:lang w:val="en-US"/>
        </w:rPr>
        <w:t>M</w:t>
      </w:r>
      <w:proofErr w:type="spellStart"/>
      <w:r w:rsidR="00BB3C1D" w:rsidRPr="00BB3C1D">
        <w:t>ust</w:t>
      </w:r>
      <w:proofErr w:type="spellEnd"/>
      <w:r w:rsidR="00BB3C1D" w:rsidRPr="00BB3C1D">
        <w:t xml:space="preserve"> </w:t>
      </w:r>
      <w:r w:rsidR="00BB3C1D" w:rsidRPr="00BB3C1D">
        <w:rPr>
          <w:lang w:val="en-US"/>
        </w:rPr>
        <w:t>n</w:t>
      </w:r>
      <w:proofErr w:type="spellStart"/>
      <w:r w:rsidR="00BB3C1D" w:rsidRPr="00BB3C1D">
        <w:t>ot</w:t>
      </w:r>
      <w:proofErr w:type="spellEnd"/>
      <w:r w:rsidR="00BB3C1D" w:rsidRPr="00BB3C1D">
        <w:t xml:space="preserve"> </w:t>
      </w:r>
      <w:r w:rsidR="00BB3C1D" w:rsidRPr="00BB3C1D">
        <w:rPr>
          <w:lang w:val="en-US"/>
        </w:rPr>
        <w:t>C</w:t>
      </w:r>
      <w:proofErr w:type="spellStart"/>
      <w:r w:rsidR="00BB3C1D" w:rsidRPr="00BB3C1D">
        <w:t>ontain</w:t>
      </w:r>
      <w:proofErr w:type="spellEnd"/>
      <w:r w:rsidR="00BB3C1D" w:rsidRPr="00BB3C1D">
        <w:t xml:space="preserve"> </w:t>
      </w:r>
      <w:r w:rsidR="00BB3C1D" w:rsidRPr="00BB3C1D">
        <w:rPr>
          <w:lang w:val="en-US"/>
        </w:rPr>
        <w:t>U</w:t>
      </w:r>
      <w:proofErr w:type="spellStart"/>
      <w:r w:rsidR="00BB3C1D" w:rsidRPr="00BB3C1D">
        <w:t>nbonded</w:t>
      </w:r>
      <w:proofErr w:type="spellEnd"/>
      <w:r w:rsidR="00BB3C1D" w:rsidRPr="00BB3C1D">
        <w:t xml:space="preserve"> </w:t>
      </w:r>
      <w:r w:rsidR="00BB3C1D" w:rsidRPr="00BB3C1D">
        <w:rPr>
          <w:lang w:val="en-US"/>
        </w:rPr>
        <w:t>F</w:t>
      </w:r>
      <w:proofErr w:type="spellStart"/>
      <w:r w:rsidR="00BB3C1D" w:rsidRPr="00BB3C1D">
        <w:t>oam</w:t>
      </w:r>
      <w:proofErr w:type="spellEnd"/>
      <w:r w:rsidR="00BB3C1D" w:rsidRPr="00BB3C1D">
        <w:t xml:space="preserve"> </w:t>
      </w:r>
      <w:r w:rsidR="00BB3C1D" w:rsidRPr="00BB3C1D">
        <w:rPr>
          <w:lang w:val="en-US"/>
        </w:rPr>
        <w:t>L</w:t>
      </w:r>
      <w:r w:rsidR="00BB3C1D" w:rsidRPr="00BB3C1D">
        <w:t>aminations;</w:t>
      </w:r>
    </w:p>
    <w:p w14:paraId="4AAC2F43" w14:textId="77777777" w:rsidR="00BB3C1D" w:rsidRPr="00BB3C1D" w:rsidRDefault="00BB3C1D" w:rsidP="00BB3C1D">
      <w:pPr>
        <w:pStyle w:val="PR2"/>
        <w:numPr>
          <w:ilvl w:val="5"/>
          <w:numId w:val="28"/>
        </w:numPr>
        <w:suppressAutoHyphens w:val="0"/>
        <w:outlineLvl w:val="9"/>
      </w:pPr>
      <w:r w:rsidRPr="00BB3C1D">
        <w:t>Willseal® 250 for use in both vehicular and pedestrian traffic applications.</w:t>
      </w:r>
    </w:p>
    <w:p w14:paraId="4A9E0231" w14:textId="77777777" w:rsidR="00BB3C1D" w:rsidRPr="00BB3C1D" w:rsidRDefault="00BB3C1D" w:rsidP="00BB3C1D">
      <w:pPr>
        <w:pStyle w:val="PR2"/>
        <w:numPr>
          <w:ilvl w:val="5"/>
          <w:numId w:val="29"/>
        </w:numPr>
        <w:suppressAutoHyphens w:val="0"/>
        <w:outlineLvl w:val="9"/>
      </w:pPr>
      <w:r w:rsidRPr="00BB3C1D">
        <w:t>Willseal® 250-R for use in both vehicular and pedestrian traffic applications requiring additional point load resistance.</w:t>
      </w:r>
    </w:p>
    <w:p w14:paraId="34DA487F" w14:textId="39B54BD5" w:rsidR="00BB3C1D" w:rsidRPr="00BB3C1D" w:rsidRDefault="00BB3C1D" w:rsidP="00BB3C1D">
      <w:pPr>
        <w:pStyle w:val="PR2"/>
        <w:numPr>
          <w:ilvl w:val="5"/>
          <w:numId w:val="28"/>
        </w:numPr>
        <w:suppressAutoHyphens w:val="0"/>
        <w:outlineLvl w:val="9"/>
      </w:pPr>
      <w:proofErr w:type="spellStart"/>
      <w:r w:rsidRPr="00BB3C1D">
        <w:t>Willseal</w:t>
      </w:r>
      <w:proofErr w:type="spellEnd"/>
      <w:r w:rsidRPr="00BB3C1D">
        <w:t xml:space="preserve">® </w:t>
      </w:r>
      <w:r w:rsidR="00E11F70">
        <w:rPr>
          <w:lang w:val="en-US"/>
        </w:rPr>
        <w:t>C</w:t>
      </w:r>
      <w:r w:rsidR="000410E8">
        <w:rPr>
          <w:lang w:val="en-US"/>
        </w:rPr>
        <w:t xml:space="preserve">olor </w:t>
      </w:r>
      <w:proofErr w:type="spellStart"/>
      <w:r w:rsidRPr="00BB3C1D">
        <w:t>Coreseal</w:t>
      </w:r>
      <w:proofErr w:type="spellEnd"/>
      <w:r w:rsidRPr="00BB3C1D">
        <w:t xml:space="preserve"> – CM for use in both vehicular and pedestrian traffic applications requiring +/-25% movement capability, closed cell, and a lightweight seal with an integrated waterproofing membrane. For vertical applications refer to Color </w:t>
      </w:r>
      <w:proofErr w:type="spellStart"/>
      <w:r w:rsidRPr="00BB3C1D">
        <w:t>Coreseal</w:t>
      </w:r>
      <w:proofErr w:type="spellEnd"/>
      <w:r w:rsidRPr="00BB3C1D">
        <w:t xml:space="preserve"> – V.</w:t>
      </w:r>
    </w:p>
    <w:p w14:paraId="351BFDFD" w14:textId="77777777" w:rsidR="00BB3C1D" w:rsidRPr="00BB3C1D" w:rsidRDefault="00BB3C1D" w:rsidP="00BB3C1D">
      <w:pPr>
        <w:pStyle w:val="PR2"/>
        <w:numPr>
          <w:ilvl w:val="5"/>
          <w:numId w:val="28"/>
        </w:numPr>
        <w:suppressAutoHyphens w:val="0"/>
        <w:outlineLvl w:val="9"/>
      </w:pPr>
      <w:r w:rsidRPr="00BB3C1D">
        <w:t>Willseal® FR-H - for use in both vehicular and pedestrian traffic applications requiring hourly fire rated systems. For vertical applications refer to Willseal® FR-V.</w:t>
      </w:r>
    </w:p>
    <w:p w14:paraId="0DEBA230" w14:textId="77777777" w:rsidR="00BB3C1D" w:rsidRPr="00BB3C1D" w:rsidRDefault="00BB3C1D" w:rsidP="00BB3C1D">
      <w:pPr>
        <w:pStyle w:val="PR2"/>
        <w:numPr>
          <w:ilvl w:val="5"/>
          <w:numId w:val="28"/>
        </w:numPr>
        <w:suppressAutoHyphens w:val="0"/>
        <w:outlineLvl w:val="9"/>
      </w:pPr>
      <w:r w:rsidRPr="00BB3C1D">
        <w:t>Willseal® approved accessory sealants as per Willseal application instructions.</w:t>
      </w:r>
    </w:p>
    <w:bookmarkEnd w:id="5"/>
    <w:bookmarkEnd w:id="6"/>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1D58BCD1"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w:t>
      </w:r>
      <w:r w:rsidR="00BB3C1D">
        <w:rPr>
          <w:lang w:val="en-US"/>
        </w:rPr>
        <w:t xml:space="preserve"> and system accessories</w:t>
      </w:r>
      <w:r w:rsidRPr="00037FD6">
        <w:t xml:space="preserve">, </w:t>
      </w:r>
      <w:r w:rsidR="00DB4461">
        <w:rPr>
          <w:lang w:val="en-US"/>
        </w:rPr>
        <w:t xml:space="preserve">examine substrate and conditions to </w:t>
      </w:r>
      <w:r w:rsidRPr="00037FD6">
        <w:t xml:space="preserve">ensure substrates are fully cured, smooth, and free from high spots, </w:t>
      </w:r>
      <w:r w:rsidRPr="00037FD6">
        <w:lastRenderedPageBreak/>
        <w:t>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t>PREPARATION</w:t>
      </w:r>
    </w:p>
    <w:p w14:paraId="39B7917D" w14:textId="14C2B979"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proofErr w:type="spellStart"/>
      <w:r w:rsidR="008C33C2">
        <w:rPr>
          <w:lang w:val="en-US"/>
        </w:rPr>
        <w:t>C1127</w:t>
      </w:r>
      <w:proofErr w:type="spellEnd"/>
      <w:r w:rsidR="008C33C2">
        <w:rPr>
          <w:lang w:val="en-US"/>
        </w:rPr>
        <w:t xml:space="preserve">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21D11A31"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w:t>
      </w:r>
      <w:proofErr w:type="spellStart"/>
      <w:r w:rsidRPr="00087587">
        <w:t>D4259</w:t>
      </w:r>
      <w:proofErr w:type="spellEnd"/>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0D521A8C"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w:t>
      </w:r>
      <w:proofErr w:type="spellStart"/>
      <w:r>
        <w:rPr>
          <w:lang w:val="en-US"/>
        </w:rPr>
        <w:t>D4258</w:t>
      </w:r>
      <w:proofErr w:type="spellEnd"/>
      <w:r>
        <w:rPr>
          <w:lang w:val="en-US"/>
        </w:rPr>
        <w:t>.</w:t>
      </w:r>
    </w:p>
    <w:p w14:paraId="6ECFCA79" w14:textId="58D1AB23" w:rsidR="00F05B2F"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7E9F4364" w14:textId="29FC17CA" w:rsidR="000E4A94" w:rsidRPr="003B4E89" w:rsidRDefault="000E4A94" w:rsidP="007974C0">
      <w:pPr>
        <w:pStyle w:val="PR1"/>
      </w:pPr>
      <w:r>
        <w:rPr>
          <w:lang w:val="en-US"/>
        </w:rPr>
        <w:t xml:space="preserve">For </w:t>
      </w:r>
      <w:r w:rsidR="00F67754" w:rsidRPr="00F67754">
        <w:rPr>
          <w:lang w:val="en-US"/>
        </w:rPr>
        <w:t>accessory materials, follow manufacturers application instruction</w:t>
      </w:r>
      <w:r w:rsidR="00F67754" w:rsidRPr="000D7E72">
        <w:rPr>
          <w:lang w:val="en-US"/>
        </w:rPr>
        <w:t>s.</w:t>
      </w:r>
    </w:p>
    <w:p w14:paraId="34976AFC" w14:textId="77777777" w:rsidR="00DB146B" w:rsidRDefault="00DB146B" w:rsidP="007974C0">
      <w:pPr>
        <w:pStyle w:val="ART"/>
      </w:pPr>
      <w:r>
        <w:t>TERMINATIONS AND PENETRATIONS</w:t>
      </w:r>
    </w:p>
    <w:p w14:paraId="2FF01619" w14:textId="6DE69F84"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w:t>
      </w:r>
      <w:proofErr w:type="spellStart"/>
      <w:r>
        <w:t>C1127</w:t>
      </w:r>
      <w:proofErr w:type="spellEnd"/>
      <w:r>
        <w:t xml:space="preserve">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00F65CBB"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w:t>
      </w:r>
      <w:proofErr w:type="spellStart"/>
      <w:r>
        <w:t>C1127</w:t>
      </w:r>
      <w:proofErr w:type="spellEnd"/>
      <w:r>
        <w:t xml:space="preserve"> </w:t>
      </w:r>
      <w:r>
        <w:rPr>
          <w:lang w:val="en-US"/>
        </w:rPr>
        <w:t xml:space="preserve">and </w:t>
      </w:r>
      <w:r>
        <w:t>ASTM </w:t>
      </w:r>
      <w:proofErr w:type="spellStart"/>
      <w:r>
        <w:rPr>
          <w:lang w:val="en-US"/>
        </w:rPr>
        <w:t>D4258</w:t>
      </w:r>
      <w:proofErr w:type="spellEnd"/>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69200C3A" w:rsidR="00D841EC" w:rsidRPr="00F67754" w:rsidRDefault="00D841EC" w:rsidP="00D841EC">
      <w:pPr>
        <w:pStyle w:val="PR2"/>
      </w:pPr>
      <w:r w:rsidRPr="00087587">
        <w:rPr>
          <w:lang w:val="en-US"/>
        </w:rPr>
        <w:t>Fill expansion joints</w:t>
      </w:r>
      <w:r w:rsidR="00F67754">
        <w:rPr>
          <w:lang w:val="en-US"/>
        </w:rPr>
        <w:t xml:space="preserve"> less than 1”</w:t>
      </w:r>
      <w:r w:rsidRPr="00087587">
        <w:rPr>
          <w:lang w:val="en-US"/>
        </w:rPr>
        <w:t xml:space="preserve">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0D8200D7" w14:textId="1C312A20" w:rsidR="00F67754" w:rsidRPr="000D7E72" w:rsidRDefault="00F67754" w:rsidP="00D841EC">
      <w:pPr>
        <w:pStyle w:val="PR2"/>
      </w:pPr>
      <w:r>
        <w:rPr>
          <w:lang w:val="en-US"/>
        </w:rPr>
        <w:lastRenderedPageBreak/>
        <w:t xml:space="preserve">Fill </w:t>
      </w:r>
      <w:r w:rsidR="000D7E72" w:rsidRPr="000D7E72">
        <w:rPr>
          <w:lang w:val="en-US"/>
        </w:rPr>
        <w:t>expansion joints greater than 1” with specified Willseal Expansion Joint material, contact Tremco for sealant recommendation. Do not apply traffic coating over expansion joints.</w:t>
      </w:r>
    </w:p>
    <w:p w14:paraId="622056E2" w14:textId="18CE5381" w:rsidR="003F6F00" w:rsidRPr="00087587" w:rsidRDefault="00555FB7" w:rsidP="007974C0">
      <w:pPr>
        <w:pStyle w:val="ART"/>
      </w:pPr>
      <w:r>
        <w:t>HEAVY DUTY</w:t>
      </w:r>
      <w:r w:rsidR="003F6F00" w:rsidRPr="00087587">
        <w:t xml:space="preserve"> TRAFFIC-COATING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headerReference w:type="default" r:id="rId18"/>
      <w:footerReference w:type="even" r:id="rId19"/>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F673" w14:textId="77777777" w:rsidR="003018F1" w:rsidRDefault="003018F1">
      <w:r>
        <w:separator/>
      </w:r>
    </w:p>
  </w:endnote>
  <w:endnote w:type="continuationSeparator" w:id="0">
    <w:p w14:paraId="55D92B1D" w14:textId="77777777" w:rsidR="003018F1" w:rsidRDefault="003018F1">
      <w:r>
        <w:continuationSeparator/>
      </w:r>
    </w:p>
  </w:endnote>
  <w:endnote w:type="continuationNotice" w:id="1">
    <w:p w14:paraId="500DB5C7" w14:textId="77777777" w:rsidR="003018F1" w:rsidRDefault="0030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80A7" w14:textId="77777777" w:rsidR="002367A3" w:rsidRDefault="002367A3">
    <w:pPr>
      <w:pStyle w:val="Footer"/>
    </w:pPr>
  </w:p>
  <w:p w14:paraId="155C9D04" w14:textId="77777777" w:rsidR="004473A9" w:rsidRDefault="004473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B036" w14:textId="600FDFE5" w:rsidR="00484F32" w:rsidRPr="00A44F3A" w:rsidRDefault="00484F32" w:rsidP="002367A3">
    <w:pPr>
      <w:tabs>
        <w:tab w:val="center" w:pos="4320"/>
        <w:tab w:val="right" w:pos="9450"/>
      </w:tabs>
      <w:jc w:val="right"/>
    </w:pPr>
    <w:r>
      <w:t>Tremco, Inc.</w:t>
    </w:r>
    <w:r w:rsidRPr="00A44F3A">
      <w:tab/>
    </w:r>
    <w:r>
      <w:t>07 </w:t>
    </w:r>
    <w:r w:rsidR="005C51ED">
      <w:t>1</w:t>
    </w:r>
    <w:r w:rsidR="00DA52CB">
      <w:t>8</w:t>
    </w:r>
    <w:r>
      <w:t> </w:t>
    </w:r>
    <w:r w:rsidR="00DA52CB">
      <w:t>00</w:t>
    </w:r>
    <w:r w:rsidRPr="00A44F3A">
      <w:tab/>
    </w:r>
    <w:r>
      <w:t xml:space="preserve"> </w:t>
    </w:r>
    <w:r w:rsidR="00DA52CB">
      <w:t xml:space="preserve">TRAFFIC COATINGS, </w:t>
    </w:r>
    <w:r w:rsidR="002367A3">
      <w:t>HEAVY DUTY</w:t>
    </w:r>
    <w:r w:rsidR="00DA52CB">
      <w:t xml:space="preserve"> TRAFFIC</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0360E4">
      <w:rPr>
        <w:rStyle w:val="PageNumber"/>
        <w:noProof/>
      </w:rPr>
      <w:t>8</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0360E4">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519F" w14:textId="77777777" w:rsidR="003018F1" w:rsidRDefault="003018F1">
      <w:r>
        <w:separator/>
      </w:r>
    </w:p>
  </w:footnote>
  <w:footnote w:type="continuationSeparator" w:id="0">
    <w:p w14:paraId="73A0E163" w14:textId="77777777" w:rsidR="003018F1" w:rsidRDefault="003018F1">
      <w:r>
        <w:continuationSeparator/>
      </w:r>
    </w:p>
  </w:footnote>
  <w:footnote w:type="continuationNotice" w:id="1">
    <w:p w14:paraId="0292DF45" w14:textId="77777777" w:rsidR="003018F1" w:rsidRDefault="00301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5EFB" w14:textId="77777777" w:rsidR="002367A3" w:rsidRDefault="002367A3">
    <w:pPr>
      <w:pStyle w:val="Header"/>
    </w:pPr>
  </w:p>
  <w:p w14:paraId="62394C38" w14:textId="77777777" w:rsidR="004473A9" w:rsidRDefault="00447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 w:numId="27">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0AFE"/>
    <w:rsid w:val="00030754"/>
    <w:rsid w:val="00033251"/>
    <w:rsid w:val="00034088"/>
    <w:rsid w:val="000360E4"/>
    <w:rsid w:val="00036FB0"/>
    <w:rsid w:val="00037ACF"/>
    <w:rsid w:val="00037FD6"/>
    <w:rsid w:val="00040F32"/>
    <w:rsid w:val="000410E8"/>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765"/>
    <w:rsid w:val="000D28EB"/>
    <w:rsid w:val="000D3144"/>
    <w:rsid w:val="000D6429"/>
    <w:rsid w:val="000D7E72"/>
    <w:rsid w:val="000E10F5"/>
    <w:rsid w:val="000E1925"/>
    <w:rsid w:val="000E4712"/>
    <w:rsid w:val="000E4A94"/>
    <w:rsid w:val="000E53F0"/>
    <w:rsid w:val="000E7702"/>
    <w:rsid w:val="000E7B42"/>
    <w:rsid w:val="0010455D"/>
    <w:rsid w:val="00104BD9"/>
    <w:rsid w:val="00105530"/>
    <w:rsid w:val="00106F48"/>
    <w:rsid w:val="00106F58"/>
    <w:rsid w:val="00110881"/>
    <w:rsid w:val="00114269"/>
    <w:rsid w:val="00117FEE"/>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34FE"/>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1F53A1"/>
    <w:rsid w:val="001F6518"/>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67A3"/>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1E2"/>
    <w:rsid w:val="002A7206"/>
    <w:rsid w:val="002B13F4"/>
    <w:rsid w:val="002B184D"/>
    <w:rsid w:val="002B6CF0"/>
    <w:rsid w:val="002C0B71"/>
    <w:rsid w:val="002C2746"/>
    <w:rsid w:val="002C578D"/>
    <w:rsid w:val="002C5EFC"/>
    <w:rsid w:val="002D26CE"/>
    <w:rsid w:val="002D26D8"/>
    <w:rsid w:val="002D3FC3"/>
    <w:rsid w:val="002D4A2F"/>
    <w:rsid w:val="002E0088"/>
    <w:rsid w:val="002E1054"/>
    <w:rsid w:val="002E2BC4"/>
    <w:rsid w:val="002E4CC2"/>
    <w:rsid w:val="002E4E9F"/>
    <w:rsid w:val="002F6173"/>
    <w:rsid w:val="002F6676"/>
    <w:rsid w:val="003018F1"/>
    <w:rsid w:val="00303276"/>
    <w:rsid w:val="003041F9"/>
    <w:rsid w:val="00307F0B"/>
    <w:rsid w:val="0031280C"/>
    <w:rsid w:val="00313D71"/>
    <w:rsid w:val="00314B7E"/>
    <w:rsid w:val="00314CB4"/>
    <w:rsid w:val="003205AF"/>
    <w:rsid w:val="00320E2E"/>
    <w:rsid w:val="00323962"/>
    <w:rsid w:val="00323EC1"/>
    <w:rsid w:val="00325B7D"/>
    <w:rsid w:val="0032609A"/>
    <w:rsid w:val="00326E04"/>
    <w:rsid w:val="00327F80"/>
    <w:rsid w:val="00333933"/>
    <w:rsid w:val="003402BD"/>
    <w:rsid w:val="003423F4"/>
    <w:rsid w:val="00346A59"/>
    <w:rsid w:val="003509BE"/>
    <w:rsid w:val="00350C9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0CD9"/>
    <w:rsid w:val="0044242D"/>
    <w:rsid w:val="0044347A"/>
    <w:rsid w:val="004450B9"/>
    <w:rsid w:val="00447107"/>
    <w:rsid w:val="004473A9"/>
    <w:rsid w:val="00452A97"/>
    <w:rsid w:val="00455859"/>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2E5D"/>
    <w:rsid w:val="0050467D"/>
    <w:rsid w:val="0050496A"/>
    <w:rsid w:val="00510CB8"/>
    <w:rsid w:val="00512D0E"/>
    <w:rsid w:val="00514035"/>
    <w:rsid w:val="005213FF"/>
    <w:rsid w:val="005353FD"/>
    <w:rsid w:val="005355FB"/>
    <w:rsid w:val="00541C1A"/>
    <w:rsid w:val="00546276"/>
    <w:rsid w:val="0055093E"/>
    <w:rsid w:val="005537F8"/>
    <w:rsid w:val="00555FB7"/>
    <w:rsid w:val="005561B6"/>
    <w:rsid w:val="00560113"/>
    <w:rsid w:val="00570271"/>
    <w:rsid w:val="005747A2"/>
    <w:rsid w:val="00581EC6"/>
    <w:rsid w:val="00583DB1"/>
    <w:rsid w:val="0058416C"/>
    <w:rsid w:val="005869AC"/>
    <w:rsid w:val="005870DD"/>
    <w:rsid w:val="00590A9A"/>
    <w:rsid w:val="005920CB"/>
    <w:rsid w:val="005955CD"/>
    <w:rsid w:val="005B2BD6"/>
    <w:rsid w:val="005C3FF8"/>
    <w:rsid w:val="005C4E92"/>
    <w:rsid w:val="005C51ED"/>
    <w:rsid w:val="005C5F3A"/>
    <w:rsid w:val="005D4953"/>
    <w:rsid w:val="005D5A8E"/>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B6C6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7F7B13"/>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347D6"/>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3273"/>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5445"/>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C7CB5"/>
    <w:rsid w:val="00AD3685"/>
    <w:rsid w:val="00AD3763"/>
    <w:rsid w:val="00AD7D5D"/>
    <w:rsid w:val="00AE297E"/>
    <w:rsid w:val="00AE2FA2"/>
    <w:rsid w:val="00AE32EA"/>
    <w:rsid w:val="00AF2015"/>
    <w:rsid w:val="00AF4932"/>
    <w:rsid w:val="00AF5985"/>
    <w:rsid w:val="00B0221E"/>
    <w:rsid w:val="00B043F7"/>
    <w:rsid w:val="00B06820"/>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B3C1D"/>
    <w:rsid w:val="00BD07B7"/>
    <w:rsid w:val="00BD2817"/>
    <w:rsid w:val="00BD2BFC"/>
    <w:rsid w:val="00BD38AA"/>
    <w:rsid w:val="00BD3D64"/>
    <w:rsid w:val="00BD43B4"/>
    <w:rsid w:val="00BD6018"/>
    <w:rsid w:val="00BD7A85"/>
    <w:rsid w:val="00BE096E"/>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5CF"/>
    <w:rsid w:val="00C7096B"/>
    <w:rsid w:val="00C720FF"/>
    <w:rsid w:val="00C74297"/>
    <w:rsid w:val="00C75FD7"/>
    <w:rsid w:val="00C80783"/>
    <w:rsid w:val="00C87894"/>
    <w:rsid w:val="00C9034A"/>
    <w:rsid w:val="00C944A6"/>
    <w:rsid w:val="00C945BB"/>
    <w:rsid w:val="00CA6956"/>
    <w:rsid w:val="00CB4456"/>
    <w:rsid w:val="00CC3216"/>
    <w:rsid w:val="00CE12E0"/>
    <w:rsid w:val="00CE7A1B"/>
    <w:rsid w:val="00CF073A"/>
    <w:rsid w:val="00CF2A37"/>
    <w:rsid w:val="00CF50B3"/>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1F70"/>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C7210"/>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E74FF"/>
    <w:rsid w:val="00EF1EEA"/>
    <w:rsid w:val="00EF7BE9"/>
    <w:rsid w:val="00EF7E22"/>
    <w:rsid w:val="00F04A0B"/>
    <w:rsid w:val="00F04FA5"/>
    <w:rsid w:val="00F05B2F"/>
    <w:rsid w:val="00F0730B"/>
    <w:rsid w:val="00F07B0B"/>
    <w:rsid w:val="00F11D87"/>
    <w:rsid w:val="00F1292B"/>
    <w:rsid w:val="00F13862"/>
    <w:rsid w:val="00F21F41"/>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67754"/>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B32"/>
    <w:rsid w:val="00FF3C3B"/>
    <w:rsid w:val="00FF4AD6"/>
    <w:rsid w:val="00FF5C9C"/>
    <w:rsid w:val="00FF6C4F"/>
    <w:rsid w:val="24B9816D"/>
    <w:rsid w:val="3C12857E"/>
    <w:rsid w:val="6F768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30F6F"/>
  <w15:chartTrackingRefBased/>
  <w15:docId w15:val="{425B046A-C321-4452-B9EC-FF690A60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Revision">
    <w:name w:val="Revision"/>
    <w:hidden/>
    <w:uiPriority w:val="99"/>
    <w:semiHidden/>
    <w:rsid w:val="00B068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F2C5-9690-45A6-9203-3A9272C2CF78}">
  <ds:schemaRefs>
    <ds:schemaRef ds:uri="http://schemas.openxmlformats.org/officeDocument/2006/bibliography"/>
  </ds:schemaRefs>
</ds:datastoreItem>
</file>

<file path=customXml/itemProps2.xml><?xml version="1.0" encoding="utf-8"?>
<ds:datastoreItem xmlns:ds="http://schemas.openxmlformats.org/officeDocument/2006/customXml" ds:itemID="{ACE0B832-65D1-4750-9BE2-7C46BDF7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2849</Words>
  <Characters>22140</Characters>
  <Application>Microsoft Office Word</Application>
  <DocSecurity>0</DocSecurity>
  <Lines>184</Lines>
  <Paragraphs>49</Paragraphs>
  <ScaleCrop>false</ScaleCrop>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29</cp:revision>
  <cp:lastPrinted>2014-06-01T23:00:00Z</cp:lastPrinted>
  <dcterms:created xsi:type="dcterms:W3CDTF">2018-01-19T22:27:00Z</dcterms:created>
  <dcterms:modified xsi:type="dcterms:W3CDTF">2021-06-24T18:06:00Z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